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EB" w:rsidRPr="005B4791" w:rsidRDefault="00E974EB" w:rsidP="005B4791">
      <w:pPr>
        <w:jc w:val="center"/>
        <w:rPr>
          <w:b/>
        </w:rPr>
      </w:pPr>
      <w:r w:rsidRPr="005B4791">
        <w:rPr>
          <w:rFonts w:hint="eastAsia"/>
          <w:b/>
          <w:sz w:val="28"/>
        </w:rPr>
        <w:t>금속</w:t>
      </w:r>
      <w:r w:rsidR="00B63713" w:rsidRPr="005B4791">
        <w:rPr>
          <w:rFonts w:hint="eastAsia"/>
          <w:b/>
          <w:sz w:val="28"/>
        </w:rPr>
        <w:t xml:space="preserve"> </w:t>
      </w:r>
      <w:proofErr w:type="spellStart"/>
      <w:r w:rsidRPr="005B4791">
        <w:rPr>
          <w:rFonts w:hint="eastAsia"/>
          <w:b/>
          <w:sz w:val="28"/>
        </w:rPr>
        <w:t>나노입자</w:t>
      </w:r>
      <w:r w:rsidR="00DE2342">
        <w:rPr>
          <w:rFonts w:hint="eastAsia"/>
          <w:b/>
          <w:sz w:val="28"/>
        </w:rPr>
        <w:t>의</w:t>
      </w:r>
      <w:proofErr w:type="spellEnd"/>
      <w:r w:rsidRPr="005B4791">
        <w:rPr>
          <w:rFonts w:hint="eastAsia"/>
          <w:b/>
          <w:sz w:val="28"/>
        </w:rPr>
        <w:t xml:space="preserve"> </w:t>
      </w:r>
      <w:r w:rsidRPr="005B4791">
        <w:rPr>
          <w:rFonts w:hint="eastAsia"/>
          <w:b/>
          <w:sz w:val="28"/>
        </w:rPr>
        <w:t>조립</w:t>
      </w:r>
      <w:r w:rsidR="00DE2342">
        <w:rPr>
          <w:rFonts w:hint="eastAsia"/>
          <w:b/>
          <w:sz w:val="28"/>
        </w:rPr>
        <w:t>과</w:t>
      </w:r>
      <w:r w:rsidR="00DE2342">
        <w:rPr>
          <w:rFonts w:hint="eastAsia"/>
          <w:b/>
          <w:sz w:val="28"/>
        </w:rPr>
        <w:t xml:space="preserve"> </w:t>
      </w:r>
      <w:r w:rsidR="00DE2342">
        <w:rPr>
          <w:rFonts w:hint="eastAsia"/>
          <w:b/>
          <w:sz w:val="28"/>
        </w:rPr>
        <w:t>응용</w:t>
      </w:r>
    </w:p>
    <w:p w:rsidR="00E974EB" w:rsidRDefault="00E974EB"/>
    <w:p w:rsidR="00E974EB" w:rsidRDefault="00E974EB" w:rsidP="005B4791">
      <w:pPr>
        <w:jc w:val="center"/>
      </w:pPr>
      <w:r>
        <w:rPr>
          <w:rFonts w:hint="eastAsia"/>
        </w:rPr>
        <w:t>단국대학교</w:t>
      </w:r>
      <w:r>
        <w:rPr>
          <w:rFonts w:hint="eastAsia"/>
        </w:rPr>
        <w:t xml:space="preserve"> </w:t>
      </w:r>
      <w:r>
        <w:rPr>
          <w:rFonts w:hint="eastAsia"/>
        </w:rPr>
        <w:t>화학과</w:t>
      </w:r>
    </w:p>
    <w:p w:rsidR="00E974EB" w:rsidRDefault="00E974EB" w:rsidP="005B4791">
      <w:pPr>
        <w:jc w:val="center"/>
      </w:pPr>
      <w:r>
        <w:rPr>
          <w:rFonts w:hint="eastAsia"/>
        </w:rPr>
        <w:t>윤상운</w:t>
      </w:r>
    </w:p>
    <w:p w:rsidR="00E974EB" w:rsidRDefault="00E974EB"/>
    <w:p w:rsidR="005B4791" w:rsidRDefault="00E974EB">
      <w:r>
        <w:rPr>
          <w:rFonts w:hint="eastAsia"/>
        </w:rPr>
        <w:t>금속</w:t>
      </w:r>
      <w:r>
        <w:rPr>
          <w:rFonts w:hint="eastAsia"/>
        </w:rPr>
        <w:t>(</w:t>
      </w:r>
      <w:r>
        <w:rPr>
          <w:rFonts w:hint="eastAsia"/>
        </w:rPr>
        <w:t>금</w:t>
      </w:r>
      <w:r>
        <w:rPr>
          <w:rFonts w:hint="eastAsia"/>
        </w:rPr>
        <w:t xml:space="preserve">, </w:t>
      </w:r>
      <w:r>
        <w:rPr>
          <w:rFonts w:hint="eastAsia"/>
        </w:rPr>
        <w:t>은</w:t>
      </w:r>
      <w:r>
        <w:rPr>
          <w:rFonts w:hint="eastAsia"/>
        </w:rPr>
        <w:t>)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나노입자는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표면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플라즈몬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공명</w:t>
      </w:r>
      <w:r w:rsidR="00B63713">
        <w:rPr>
          <w:rFonts w:hint="eastAsia"/>
        </w:rPr>
        <w:t>(surface plasmon resonance)</w:t>
      </w:r>
      <w:r w:rsidR="00B63713">
        <w:rPr>
          <w:rFonts w:hint="eastAsia"/>
        </w:rPr>
        <w:t>이라는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매우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독특한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광학적인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성질을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띠며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이를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이용하면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여러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가지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응용이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가능하다</w:t>
      </w:r>
      <w:r w:rsidR="00B63713">
        <w:rPr>
          <w:rFonts w:hint="eastAsia"/>
        </w:rPr>
        <w:t xml:space="preserve">. </w:t>
      </w:r>
      <w:r w:rsidR="00B63713">
        <w:rPr>
          <w:rFonts w:hint="eastAsia"/>
        </w:rPr>
        <w:t>금속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나노입자를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조립하면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이러한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표면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플라즈몬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공명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특성을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매우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정밀하게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조절할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수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있는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장점이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있다</w:t>
      </w:r>
      <w:r w:rsidR="00B63713">
        <w:rPr>
          <w:rFonts w:hint="eastAsia"/>
        </w:rPr>
        <w:t xml:space="preserve">. </w:t>
      </w:r>
      <w:r w:rsidR="00B63713">
        <w:rPr>
          <w:rFonts w:hint="eastAsia"/>
        </w:rPr>
        <w:t>하지만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금속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나노입자를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마음대로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조립하는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건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쉽지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않은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일이다</w:t>
      </w:r>
      <w:r w:rsidR="00B63713">
        <w:rPr>
          <w:rFonts w:hint="eastAsia"/>
        </w:rPr>
        <w:t xml:space="preserve">. </w:t>
      </w:r>
      <w:r w:rsidR="00B63713">
        <w:rPr>
          <w:rFonts w:hint="eastAsia"/>
        </w:rPr>
        <w:t>본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세미나에서는</w:t>
      </w:r>
      <w:r w:rsidR="00B63713">
        <w:rPr>
          <w:rFonts w:hint="eastAsia"/>
        </w:rPr>
        <w:t xml:space="preserve"> </w:t>
      </w:r>
      <w:r w:rsidR="00CD28A5">
        <w:rPr>
          <w:rFonts w:hint="eastAsia"/>
        </w:rPr>
        <w:t>최근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우리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연구실에서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개발한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금속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나노입자를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조립하는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다양한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방법을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소개하고</w:t>
      </w:r>
      <w:r w:rsidR="00CD28A5">
        <w:rPr>
          <w:rFonts w:hint="eastAsia"/>
        </w:rPr>
        <w:t>자</w:t>
      </w:r>
      <w:r w:rsidR="00CD28A5">
        <w:rPr>
          <w:rFonts w:hint="eastAsia"/>
        </w:rPr>
        <w:t xml:space="preserve"> </w:t>
      </w:r>
      <w:r w:rsidR="00CD28A5">
        <w:rPr>
          <w:rFonts w:hint="eastAsia"/>
        </w:rPr>
        <w:t>한다</w:t>
      </w:r>
      <w:r w:rsidR="00B63713">
        <w:rPr>
          <w:rFonts w:hint="eastAsia"/>
        </w:rPr>
        <w:t xml:space="preserve">. </w:t>
      </w:r>
      <w:r w:rsidR="00B63713">
        <w:rPr>
          <w:rFonts w:hint="eastAsia"/>
        </w:rPr>
        <w:t>코어</w:t>
      </w:r>
      <w:r w:rsidR="00B63713">
        <w:t>–</w:t>
      </w:r>
      <w:r w:rsidR="00B63713">
        <w:rPr>
          <w:rFonts w:hint="eastAsia"/>
        </w:rPr>
        <w:t>위성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형태의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조립체</w:t>
      </w:r>
      <w:proofErr w:type="spellEnd"/>
      <w:r w:rsidR="00B63713">
        <w:rPr>
          <w:rFonts w:hint="eastAsia"/>
        </w:rPr>
        <w:t xml:space="preserve">, </w:t>
      </w:r>
      <w:proofErr w:type="spellStart"/>
      <w:r w:rsidR="00B63713">
        <w:rPr>
          <w:rFonts w:hint="eastAsia"/>
        </w:rPr>
        <w:t>이합체</w:t>
      </w:r>
      <w:proofErr w:type="spellEnd"/>
      <w:r w:rsidR="00B63713">
        <w:rPr>
          <w:rFonts w:hint="eastAsia"/>
        </w:rPr>
        <w:t xml:space="preserve">(dimer), </w:t>
      </w:r>
      <w:proofErr w:type="spellStart"/>
      <w:r w:rsidR="00B63713">
        <w:rPr>
          <w:rFonts w:hint="eastAsia"/>
        </w:rPr>
        <w:t>큐브</w:t>
      </w:r>
      <w:proofErr w:type="spellEnd"/>
      <w:r w:rsidR="00B63713">
        <w:t>–</w:t>
      </w:r>
      <w:r w:rsidR="00B63713">
        <w:rPr>
          <w:rFonts w:hint="eastAsia"/>
        </w:rPr>
        <w:t>구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나노입자</w:t>
      </w:r>
      <w:proofErr w:type="spellEnd"/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이합체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등을</w:t>
      </w:r>
      <w:r w:rsidR="00B63713">
        <w:rPr>
          <w:rFonts w:hint="eastAsia"/>
        </w:rPr>
        <w:t xml:space="preserve"> </w:t>
      </w:r>
      <w:r w:rsidR="00CD28A5">
        <w:rPr>
          <w:rFonts w:hint="eastAsia"/>
        </w:rPr>
        <w:t>높은</w:t>
      </w:r>
      <w:r w:rsidR="00CD28A5">
        <w:rPr>
          <w:rFonts w:hint="eastAsia"/>
        </w:rPr>
        <w:t xml:space="preserve"> </w:t>
      </w:r>
      <w:r w:rsidR="00CD28A5">
        <w:rPr>
          <w:rFonts w:hint="eastAsia"/>
        </w:rPr>
        <w:t>순도로</w:t>
      </w:r>
      <w:r w:rsidR="00CD28A5">
        <w:rPr>
          <w:rFonts w:hint="eastAsia"/>
        </w:rPr>
        <w:t xml:space="preserve"> </w:t>
      </w:r>
      <w:r w:rsidR="00B63713">
        <w:rPr>
          <w:rFonts w:hint="eastAsia"/>
        </w:rPr>
        <w:t>만드는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방법</w:t>
      </w:r>
      <w:r w:rsidR="00CD28A5">
        <w:rPr>
          <w:rFonts w:hint="eastAsia"/>
        </w:rPr>
        <w:t>과</w:t>
      </w:r>
      <w:r w:rsidR="00CD28A5">
        <w:rPr>
          <w:rFonts w:hint="eastAsia"/>
        </w:rPr>
        <w:t xml:space="preserve"> </w:t>
      </w:r>
      <w:r w:rsidR="00B63713">
        <w:rPr>
          <w:rFonts w:hint="eastAsia"/>
        </w:rPr>
        <w:t>이들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조립체의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특성을</w:t>
      </w:r>
      <w:r w:rsidR="00B63713">
        <w:rPr>
          <w:rFonts w:hint="eastAsia"/>
        </w:rPr>
        <w:t xml:space="preserve"> </w:t>
      </w:r>
      <w:r w:rsidR="00740FD8">
        <w:rPr>
          <w:rFonts w:hint="eastAsia"/>
        </w:rPr>
        <w:t>논하고</w:t>
      </w:r>
      <w:r w:rsidR="00740FD8">
        <w:rPr>
          <w:rFonts w:hint="eastAsia"/>
        </w:rPr>
        <w:t>,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특히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입자간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거리가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수</w:t>
      </w:r>
      <w:r w:rsidR="00B63713">
        <w:rPr>
          <w:rFonts w:hint="eastAsia"/>
        </w:rPr>
        <w:t xml:space="preserve"> nm</w:t>
      </w:r>
      <w:r w:rsidR="00B63713">
        <w:rPr>
          <w:rFonts w:hint="eastAsia"/>
        </w:rPr>
        <w:t>에서</w:t>
      </w:r>
      <w:r w:rsidR="00B63713">
        <w:rPr>
          <w:rFonts w:hint="eastAsia"/>
        </w:rPr>
        <w:t xml:space="preserve"> 1 nm</w:t>
      </w:r>
      <w:r w:rsidR="00740FD8">
        <w:rPr>
          <w:rFonts w:hint="eastAsia"/>
        </w:rPr>
        <w:t xml:space="preserve"> </w:t>
      </w:r>
      <w:r w:rsidR="00B63713">
        <w:rPr>
          <w:rFonts w:hint="eastAsia"/>
        </w:rPr>
        <w:t>이하까지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좁혀질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때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발생하는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표면</w:t>
      </w:r>
      <w:r w:rsidR="00B63713">
        <w:rPr>
          <w:rFonts w:hint="eastAsia"/>
        </w:rPr>
        <w:t xml:space="preserve"> </w:t>
      </w:r>
      <w:proofErr w:type="spellStart"/>
      <w:r w:rsidR="00B63713">
        <w:rPr>
          <w:rFonts w:hint="eastAsia"/>
        </w:rPr>
        <w:t>플라즈몬</w:t>
      </w:r>
      <w:proofErr w:type="spellEnd"/>
      <w:r w:rsidR="00B63713">
        <w:rPr>
          <w:rFonts w:hint="eastAsia"/>
        </w:rPr>
        <w:t xml:space="preserve"> </w:t>
      </w:r>
      <w:r w:rsidR="00B63713">
        <w:rPr>
          <w:rFonts w:hint="eastAsia"/>
        </w:rPr>
        <w:t>간의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상호작용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변화와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양자효과</w:t>
      </w:r>
      <w:r w:rsidR="00B63713">
        <w:rPr>
          <w:rFonts w:hint="eastAsia"/>
        </w:rPr>
        <w:t xml:space="preserve">, </w:t>
      </w:r>
      <w:proofErr w:type="spellStart"/>
      <w:r w:rsidR="00B63713">
        <w:rPr>
          <w:rFonts w:hint="eastAsia"/>
        </w:rPr>
        <w:t>표면증강라만산란</w:t>
      </w:r>
      <w:proofErr w:type="spellEnd"/>
      <w:r w:rsidR="00B63713">
        <w:rPr>
          <w:rFonts w:hint="eastAsia"/>
        </w:rPr>
        <w:t xml:space="preserve">(SERS) </w:t>
      </w:r>
      <w:r w:rsidR="00B63713">
        <w:rPr>
          <w:rFonts w:hint="eastAsia"/>
        </w:rPr>
        <w:t>효과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등에</w:t>
      </w:r>
      <w:r w:rsidR="00B63713">
        <w:rPr>
          <w:rFonts w:hint="eastAsia"/>
        </w:rPr>
        <w:t xml:space="preserve"> </w:t>
      </w:r>
      <w:r w:rsidR="00B63713">
        <w:rPr>
          <w:rFonts w:hint="eastAsia"/>
        </w:rPr>
        <w:t>대해</w:t>
      </w:r>
      <w:r w:rsidR="00B63713">
        <w:rPr>
          <w:rFonts w:hint="eastAsia"/>
        </w:rPr>
        <w:t xml:space="preserve"> </w:t>
      </w:r>
      <w:r w:rsidR="00740FD8">
        <w:rPr>
          <w:rFonts w:hint="eastAsia"/>
        </w:rPr>
        <w:t>살펴보고자</w:t>
      </w:r>
      <w:r w:rsidR="00740FD8">
        <w:rPr>
          <w:rFonts w:hint="eastAsia"/>
        </w:rPr>
        <w:t xml:space="preserve"> </w:t>
      </w:r>
      <w:r w:rsidR="00CD28A5">
        <w:rPr>
          <w:rFonts w:hint="eastAsia"/>
        </w:rPr>
        <w:t>한다</w:t>
      </w:r>
    </w:p>
    <w:p w:rsidR="005B4791" w:rsidRDefault="005B4791"/>
    <w:p w:rsidR="00E974EB" w:rsidRPr="00740FD8" w:rsidRDefault="005B4791" w:rsidP="00740FD8">
      <w:r w:rsidRPr="00740FD8">
        <w:rPr>
          <w:rFonts w:hint="eastAsia"/>
        </w:rPr>
        <w:t>참고문헌</w:t>
      </w:r>
      <w:r w:rsidR="00B63713" w:rsidRPr="00740FD8">
        <w:rPr>
          <w:rFonts w:hint="eastAsia"/>
        </w:rPr>
        <w:t xml:space="preserve"> </w:t>
      </w:r>
    </w:p>
    <w:p w:rsidR="00740FD8" w:rsidRPr="00740FD8" w:rsidRDefault="00740FD8" w:rsidP="00740FD8">
      <w:pPr>
        <w:pStyle w:val="a3"/>
        <w:numPr>
          <w:ilvl w:val="0"/>
          <w:numId w:val="5"/>
        </w:numPr>
        <w:rPr>
          <w:rFonts w:cs="Times New Roman" w:hint="eastAsia"/>
          <w:noProof/>
        </w:rPr>
      </w:pPr>
      <w:r w:rsidRPr="00740FD8">
        <w:rPr>
          <w:rFonts w:cs="Times New Roman"/>
          <w:noProof/>
        </w:rPr>
        <w:t>Jung, H.; Cha, H.; Lee, D.; Yoon, S</w:t>
      </w:r>
      <w:r w:rsidR="009720C0">
        <w:rPr>
          <w:rFonts w:cs="Times New Roman" w:hint="eastAsia"/>
          <w:noProof/>
        </w:rPr>
        <w:t>.</w:t>
      </w:r>
      <w:r w:rsidRPr="00740FD8">
        <w:rPr>
          <w:rFonts w:cs="Times New Roman"/>
          <w:noProof/>
        </w:rPr>
        <w:t xml:space="preserve"> </w:t>
      </w:r>
      <w:r w:rsidRPr="00740FD8">
        <w:rPr>
          <w:rFonts w:cs="Times New Roman"/>
          <w:i/>
          <w:noProof/>
        </w:rPr>
        <w:t xml:space="preserve">ACS Nano </w:t>
      </w:r>
      <w:r w:rsidRPr="00740FD8">
        <w:rPr>
          <w:rFonts w:cs="Times New Roman"/>
          <w:b/>
          <w:noProof/>
        </w:rPr>
        <w:t>2015</w:t>
      </w:r>
      <w:r w:rsidRPr="00740FD8">
        <w:rPr>
          <w:rFonts w:cs="Times New Roman"/>
          <w:noProof/>
        </w:rPr>
        <w:t>, ASAP.</w:t>
      </w:r>
    </w:p>
    <w:p w:rsidR="00740FD8" w:rsidRPr="00740FD8" w:rsidRDefault="00740FD8" w:rsidP="00740FD8">
      <w:pPr>
        <w:pStyle w:val="a3"/>
        <w:numPr>
          <w:ilvl w:val="0"/>
          <w:numId w:val="5"/>
        </w:numPr>
        <w:rPr>
          <w:rFonts w:cs="Times New Roman"/>
          <w:noProof/>
        </w:rPr>
      </w:pPr>
      <w:r w:rsidRPr="00740FD8">
        <w:rPr>
          <w:rFonts w:cs="Times New Roman"/>
          <w:noProof/>
        </w:rPr>
        <w:t xml:space="preserve">Lee, D.; Yoon, S. </w:t>
      </w:r>
      <w:r w:rsidRPr="00740FD8">
        <w:rPr>
          <w:rFonts w:cs="Times New Roman"/>
          <w:i/>
          <w:noProof/>
        </w:rPr>
        <w:t xml:space="preserve">J. Phys. Chem. C </w:t>
      </w:r>
      <w:r w:rsidRPr="00740FD8">
        <w:rPr>
          <w:rFonts w:cs="Times New Roman"/>
          <w:b/>
          <w:noProof/>
        </w:rPr>
        <w:t>2015</w:t>
      </w:r>
      <w:r w:rsidRPr="00740FD8">
        <w:rPr>
          <w:rFonts w:cs="Times New Roman"/>
          <w:noProof/>
        </w:rPr>
        <w:t xml:space="preserve">, </w:t>
      </w:r>
      <w:r w:rsidRPr="00740FD8">
        <w:rPr>
          <w:rFonts w:cs="Times New Roman"/>
          <w:i/>
          <w:noProof/>
        </w:rPr>
        <w:t>119</w:t>
      </w:r>
      <w:r w:rsidRPr="00740FD8">
        <w:rPr>
          <w:rFonts w:cs="Times New Roman"/>
          <w:noProof/>
        </w:rPr>
        <w:t>, 7873-7882.</w:t>
      </w:r>
    </w:p>
    <w:p w:rsidR="00740FD8" w:rsidRDefault="00740FD8" w:rsidP="00740FD8">
      <w:pPr>
        <w:pStyle w:val="a3"/>
        <w:numPr>
          <w:ilvl w:val="0"/>
          <w:numId w:val="5"/>
        </w:numPr>
        <w:rPr>
          <w:rFonts w:cs="Times New Roman" w:hint="eastAsia"/>
          <w:noProof/>
        </w:rPr>
      </w:pPr>
      <w:bookmarkStart w:id="0" w:name="_ENREF_3"/>
      <w:r w:rsidRPr="00740FD8">
        <w:rPr>
          <w:rFonts w:cs="Times New Roman"/>
          <w:noProof/>
        </w:rPr>
        <w:t xml:space="preserve">Cha, H.; Yoon, J. H.; Yoon, S. </w:t>
      </w:r>
      <w:r w:rsidRPr="00740FD8">
        <w:rPr>
          <w:rFonts w:cs="Times New Roman"/>
          <w:i/>
          <w:noProof/>
        </w:rPr>
        <w:t xml:space="preserve">ACS Nano </w:t>
      </w:r>
      <w:r w:rsidRPr="00740FD8">
        <w:rPr>
          <w:rFonts w:cs="Times New Roman"/>
          <w:b/>
          <w:noProof/>
        </w:rPr>
        <w:t>2014</w:t>
      </w:r>
      <w:r w:rsidRPr="00740FD8">
        <w:rPr>
          <w:rFonts w:cs="Times New Roman"/>
          <w:noProof/>
        </w:rPr>
        <w:t xml:space="preserve">, </w:t>
      </w:r>
      <w:r w:rsidRPr="00740FD8">
        <w:rPr>
          <w:rFonts w:cs="Times New Roman"/>
          <w:i/>
          <w:noProof/>
        </w:rPr>
        <w:t>8</w:t>
      </w:r>
      <w:r w:rsidRPr="00740FD8">
        <w:rPr>
          <w:rFonts w:cs="Times New Roman"/>
          <w:noProof/>
        </w:rPr>
        <w:t>, 8554-8563.</w:t>
      </w:r>
      <w:bookmarkEnd w:id="0"/>
    </w:p>
    <w:p w:rsidR="00740FD8" w:rsidRPr="00740FD8" w:rsidRDefault="00740FD8" w:rsidP="00740FD8">
      <w:pPr>
        <w:pStyle w:val="a3"/>
        <w:numPr>
          <w:ilvl w:val="0"/>
          <w:numId w:val="5"/>
        </w:numPr>
        <w:rPr>
          <w:rFonts w:cs="Times New Roman"/>
          <w:noProof/>
        </w:rPr>
      </w:pPr>
      <w:bookmarkStart w:id="1" w:name="_ENREF_4"/>
      <w:r w:rsidRPr="00740FD8">
        <w:rPr>
          <w:rFonts w:cs="Times New Roman"/>
          <w:noProof/>
        </w:rPr>
        <w:t xml:space="preserve">Yoon, J. H.; Lim, J.; Yoon, S. </w:t>
      </w:r>
      <w:r w:rsidRPr="00740FD8">
        <w:rPr>
          <w:rFonts w:cs="Times New Roman"/>
          <w:i/>
          <w:noProof/>
        </w:rPr>
        <w:t xml:space="preserve">ACS Nano </w:t>
      </w:r>
      <w:r w:rsidRPr="00740FD8">
        <w:rPr>
          <w:rFonts w:cs="Times New Roman"/>
          <w:b/>
          <w:noProof/>
        </w:rPr>
        <w:t>2012</w:t>
      </w:r>
      <w:r w:rsidRPr="00740FD8">
        <w:rPr>
          <w:rFonts w:cs="Times New Roman"/>
          <w:noProof/>
        </w:rPr>
        <w:t xml:space="preserve">, </w:t>
      </w:r>
      <w:r w:rsidRPr="00740FD8">
        <w:rPr>
          <w:rFonts w:cs="Times New Roman"/>
          <w:i/>
          <w:noProof/>
        </w:rPr>
        <w:t>6</w:t>
      </w:r>
      <w:r w:rsidRPr="00740FD8">
        <w:rPr>
          <w:rFonts w:cs="Times New Roman"/>
          <w:noProof/>
        </w:rPr>
        <w:t>, 7199-7208.</w:t>
      </w:r>
      <w:bookmarkEnd w:id="1"/>
    </w:p>
    <w:p w:rsidR="005B4791" w:rsidRPr="009720C0" w:rsidRDefault="005B4791">
      <w:bookmarkStart w:id="2" w:name="_GoBack"/>
      <w:bookmarkEnd w:id="2"/>
    </w:p>
    <w:sectPr w:rsidR="005B4791" w:rsidRPr="009720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39" w:rsidRDefault="00850239" w:rsidP="00850239">
      <w:r>
        <w:separator/>
      </w:r>
    </w:p>
  </w:endnote>
  <w:endnote w:type="continuationSeparator" w:id="0">
    <w:p w:rsidR="00850239" w:rsidRDefault="00850239" w:rsidP="008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39" w:rsidRDefault="00850239" w:rsidP="00850239">
      <w:r>
        <w:separator/>
      </w:r>
    </w:p>
  </w:footnote>
  <w:footnote w:type="continuationSeparator" w:id="0">
    <w:p w:rsidR="00850239" w:rsidRDefault="00850239" w:rsidP="008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CC3"/>
    <w:multiLevelType w:val="hybridMultilevel"/>
    <w:tmpl w:val="7ABC13E6"/>
    <w:lvl w:ilvl="0" w:tplc="ABC2C73A">
      <w:start w:val="1"/>
      <w:numFmt w:val="decimal"/>
      <w:lvlText w:val="[%1]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637876"/>
    <w:multiLevelType w:val="hybridMultilevel"/>
    <w:tmpl w:val="EFFC4128"/>
    <w:lvl w:ilvl="0" w:tplc="4302EF9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B2F648E"/>
    <w:multiLevelType w:val="hybridMultilevel"/>
    <w:tmpl w:val="AD288B7C"/>
    <w:lvl w:ilvl="0" w:tplc="3BAC8C16">
      <w:start w:val="1"/>
      <w:numFmt w:val="bullet"/>
      <w:lvlText w:val="▪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574253D"/>
    <w:multiLevelType w:val="hybridMultilevel"/>
    <w:tmpl w:val="C166D63C"/>
    <w:lvl w:ilvl="0" w:tplc="FF54BDA4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7170BEB"/>
    <w:multiLevelType w:val="hybridMultilevel"/>
    <w:tmpl w:val="E31AFF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D7"/>
    <w:rsid w:val="000235E5"/>
    <w:rsid w:val="000524E7"/>
    <w:rsid w:val="00067780"/>
    <w:rsid w:val="000758E5"/>
    <w:rsid w:val="0016037D"/>
    <w:rsid w:val="001818AD"/>
    <w:rsid w:val="00276511"/>
    <w:rsid w:val="002C2BF0"/>
    <w:rsid w:val="002D4727"/>
    <w:rsid w:val="005549A5"/>
    <w:rsid w:val="00555655"/>
    <w:rsid w:val="005B2CAF"/>
    <w:rsid w:val="005B4791"/>
    <w:rsid w:val="007309F4"/>
    <w:rsid w:val="00740FD8"/>
    <w:rsid w:val="00743B74"/>
    <w:rsid w:val="007F178F"/>
    <w:rsid w:val="00850239"/>
    <w:rsid w:val="00893EF8"/>
    <w:rsid w:val="009720C0"/>
    <w:rsid w:val="009C445D"/>
    <w:rsid w:val="00A04E13"/>
    <w:rsid w:val="00A86E24"/>
    <w:rsid w:val="00B636D7"/>
    <w:rsid w:val="00B63713"/>
    <w:rsid w:val="00CD28A5"/>
    <w:rsid w:val="00D40E3B"/>
    <w:rsid w:val="00D9465B"/>
    <w:rsid w:val="00DE2342"/>
    <w:rsid w:val="00E72AF7"/>
    <w:rsid w:val="00E974EB"/>
    <w:rsid w:val="00F76648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8"/>
    <w:pPr>
      <w:widowControl w:val="0"/>
      <w:wordWrap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F7"/>
    <w:pPr>
      <w:ind w:left="800"/>
    </w:pPr>
  </w:style>
  <w:style w:type="paragraph" w:styleId="a4">
    <w:name w:val="header"/>
    <w:basedOn w:val="a"/>
    <w:link w:val="Char"/>
    <w:uiPriority w:val="99"/>
    <w:unhideWhenUsed/>
    <w:rsid w:val="00850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023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50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023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8"/>
    <w:pPr>
      <w:widowControl w:val="0"/>
      <w:wordWrap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F7"/>
    <w:pPr>
      <w:ind w:left="800"/>
    </w:pPr>
  </w:style>
  <w:style w:type="paragraph" w:styleId="a4">
    <w:name w:val="header"/>
    <w:basedOn w:val="a"/>
    <w:link w:val="Char"/>
    <w:uiPriority w:val="99"/>
    <w:unhideWhenUsed/>
    <w:rsid w:val="00850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023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50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02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Sangwoon</dc:creator>
  <cp:lastModifiedBy>Sangwoon</cp:lastModifiedBy>
  <cp:revision>3</cp:revision>
  <dcterms:created xsi:type="dcterms:W3CDTF">2015-10-19T05:41:00Z</dcterms:created>
  <dcterms:modified xsi:type="dcterms:W3CDTF">2015-10-19T05:56:00Z</dcterms:modified>
</cp:coreProperties>
</file>